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F7DA4" w14:textId="77777777" w:rsidR="00B252DB" w:rsidRPr="00283B9C" w:rsidRDefault="00B252DB" w:rsidP="00B252DB">
      <w:pPr>
        <w:widowControl w:val="0"/>
        <w:shd w:val="clear" w:color="auto" w:fill="FFFFFF"/>
        <w:ind w:firstLine="5954"/>
        <w:jc w:val="right"/>
        <w:rPr>
          <w:b/>
          <w:bCs/>
          <w:szCs w:val="24"/>
          <w:shd w:val="clear" w:color="auto" w:fill="FFFFFF"/>
          <w:lang w:eastAsia="lt-LT"/>
        </w:rPr>
      </w:pPr>
      <w:r w:rsidRPr="008E173A">
        <w:rPr>
          <w:b/>
          <w:bCs/>
          <w:szCs w:val="24"/>
          <w:shd w:val="clear" w:color="auto" w:fill="FFFFFF"/>
          <w:lang w:eastAsia="lt-LT"/>
        </w:rPr>
        <w:t>Sutarties priedas Nr. 3</w:t>
      </w:r>
    </w:p>
    <w:p w14:paraId="2EA3B90C" w14:textId="77777777" w:rsidR="00B252DB" w:rsidRPr="00283B9C" w:rsidRDefault="00B252DB" w:rsidP="00B252DB">
      <w:pPr>
        <w:widowControl w:val="0"/>
        <w:shd w:val="clear" w:color="auto" w:fill="FFFFFF"/>
        <w:ind w:firstLine="5954"/>
        <w:jc w:val="right"/>
        <w:rPr>
          <w:rFonts w:ascii="Calibri" w:hAnsi="Calibri" w:cs="Calibri"/>
          <w:spacing w:val="10"/>
          <w:szCs w:val="24"/>
          <w:shd w:val="clear" w:color="auto" w:fill="FFFFFF"/>
          <w:lang w:eastAsia="lt-LT"/>
        </w:rPr>
      </w:pPr>
    </w:p>
    <w:p w14:paraId="59FECB3D" w14:textId="77777777" w:rsidR="00B252DB" w:rsidRPr="00283B9C" w:rsidRDefault="00B252DB" w:rsidP="00B252DB">
      <w:pPr>
        <w:ind w:right="140"/>
        <w:jc w:val="center"/>
        <w:rPr>
          <w:b/>
          <w:szCs w:val="24"/>
        </w:rPr>
      </w:pPr>
      <w:r w:rsidRPr="00283B9C">
        <w:rPr>
          <w:b/>
          <w:szCs w:val="24"/>
        </w:rPr>
        <w:t>PREKIŲ PERDAVIMO-PRIĖMIMO AKTAS NR. </w:t>
      </w:r>
      <w:r w:rsidR="0054671D">
        <w:rPr>
          <w:b/>
          <w:szCs w:val="24"/>
        </w:rPr>
        <w:t>1</w:t>
      </w:r>
    </w:p>
    <w:p w14:paraId="1EC7C0BF" w14:textId="77777777" w:rsidR="00B252DB" w:rsidRPr="00283B9C" w:rsidRDefault="00B252DB" w:rsidP="00B252DB">
      <w:pPr>
        <w:ind w:right="140"/>
        <w:rPr>
          <w:b/>
          <w:szCs w:val="24"/>
        </w:rPr>
      </w:pPr>
    </w:p>
    <w:p w14:paraId="703A3434" w14:textId="77777777" w:rsidR="00B252DB" w:rsidRPr="00283B9C" w:rsidRDefault="00B252DB" w:rsidP="00B252DB">
      <w:pPr>
        <w:ind w:right="140"/>
        <w:jc w:val="center"/>
        <w:rPr>
          <w:szCs w:val="24"/>
        </w:rPr>
      </w:pPr>
      <w:r w:rsidRPr="00283B9C">
        <w:rPr>
          <w:szCs w:val="24"/>
        </w:rPr>
        <w:t>20</w:t>
      </w:r>
      <w:r w:rsidR="0054671D">
        <w:rPr>
          <w:szCs w:val="24"/>
        </w:rPr>
        <w:t xml:space="preserve">25 </w:t>
      </w:r>
      <w:r w:rsidRPr="00283B9C">
        <w:rPr>
          <w:szCs w:val="24"/>
        </w:rPr>
        <w:t xml:space="preserve">m. </w:t>
      </w:r>
      <w:r w:rsidR="0054671D">
        <w:rPr>
          <w:szCs w:val="24"/>
        </w:rPr>
        <w:t>spalio</w:t>
      </w:r>
      <w:r w:rsidRPr="00283B9C">
        <w:rPr>
          <w:szCs w:val="24"/>
        </w:rPr>
        <w:t xml:space="preserve"> __ d.</w:t>
      </w:r>
    </w:p>
    <w:p w14:paraId="03F1A069" w14:textId="77777777" w:rsidR="00B252DB" w:rsidRPr="00283B9C" w:rsidRDefault="00B252DB" w:rsidP="00B252DB">
      <w:pPr>
        <w:tabs>
          <w:tab w:val="right" w:pos="9639"/>
        </w:tabs>
        <w:ind w:right="140" w:firstLine="720"/>
        <w:jc w:val="center"/>
        <w:rPr>
          <w:szCs w:val="24"/>
        </w:rPr>
      </w:pPr>
      <w:r w:rsidRPr="00283B9C">
        <w:rPr>
          <w:szCs w:val="24"/>
        </w:rPr>
        <w:t>Druskininkai</w:t>
      </w:r>
    </w:p>
    <w:p w14:paraId="67A396D0" w14:textId="77777777" w:rsidR="00FC36E1" w:rsidRPr="002E4FA2" w:rsidRDefault="00FC36E1" w:rsidP="00B252DB">
      <w:pPr>
        <w:tabs>
          <w:tab w:val="right" w:pos="9639"/>
        </w:tabs>
        <w:ind w:right="140" w:firstLine="720"/>
        <w:rPr>
          <w:b/>
          <w:szCs w:val="24"/>
        </w:rPr>
      </w:pPr>
    </w:p>
    <w:p w14:paraId="09DD8C06" w14:textId="77777777" w:rsidR="00B252DB" w:rsidRPr="002E4FA2" w:rsidRDefault="00B252DB" w:rsidP="002E4FA2">
      <w:pPr>
        <w:tabs>
          <w:tab w:val="right" w:pos="9639"/>
        </w:tabs>
        <w:ind w:right="140" w:firstLine="720"/>
        <w:jc w:val="both"/>
        <w:rPr>
          <w:szCs w:val="24"/>
        </w:rPr>
      </w:pPr>
      <w:r w:rsidRPr="002E4FA2">
        <w:rPr>
          <w:b/>
          <w:szCs w:val="24"/>
        </w:rPr>
        <w:t xml:space="preserve">Tiekėjas </w:t>
      </w:r>
      <w:r w:rsidRPr="002E4FA2">
        <w:rPr>
          <w:szCs w:val="24"/>
        </w:rPr>
        <w:t xml:space="preserve">– </w:t>
      </w:r>
      <w:r w:rsidR="003F6B66" w:rsidRPr="002E4FA2">
        <w:rPr>
          <w:b/>
          <w:szCs w:val="24"/>
        </w:rPr>
        <w:t xml:space="preserve">UAB </w:t>
      </w:r>
      <w:proofErr w:type="spellStart"/>
      <w:r w:rsidR="003F6B66" w:rsidRPr="002E4FA2">
        <w:rPr>
          <w:b/>
          <w:szCs w:val="24"/>
        </w:rPr>
        <w:t>Autojarus</w:t>
      </w:r>
      <w:proofErr w:type="spellEnd"/>
      <w:r w:rsidR="003F6B66" w:rsidRPr="002E4FA2">
        <w:rPr>
          <w:b/>
          <w:szCs w:val="24"/>
        </w:rPr>
        <w:t xml:space="preserve"> hidraulika</w:t>
      </w:r>
      <w:r w:rsidRPr="002E4FA2">
        <w:rPr>
          <w:szCs w:val="24"/>
        </w:rPr>
        <w:t>,</w:t>
      </w:r>
      <w:r w:rsidR="00FC36E1" w:rsidRPr="002E4FA2">
        <w:rPr>
          <w:szCs w:val="24"/>
        </w:rPr>
        <w:t xml:space="preserve"> kodas 302431689,</w:t>
      </w:r>
      <w:r w:rsidRPr="002E4FA2">
        <w:rPr>
          <w:szCs w:val="24"/>
        </w:rPr>
        <w:t xml:space="preserve"> atstovaujama</w:t>
      </w:r>
      <w:r w:rsidR="00FC36E1" w:rsidRPr="002E4FA2">
        <w:rPr>
          <w:szCs w:val="24"/>
        </w:rPr>
        <w:t xml:space="preserve"> </w:t>
      </w:r>
      <w:r w:rsidR="00FC36E1" w:rsidRPr="002E4FA2">
        <w:rPr>
          <w:color w:val="C00000"/>
          <w:szCs w:val="24"/>
        </w:rPr>
        <w:t xml:space="preserve">direktoriaus </w:t>
      </w:r>
      <w:r w:rsidRPr="002E4FA2">
        <w:rPr>
          <w:color w:val="C00000"/>
          <w:szCs w:val="24"/>
        </w:rPr>
        <w:t xml:space="preserve"> </w:t>
      </w:r>
      <w:r w:rsidR="00FC36E1" w:rsidRPr="002E4FA2">
        <w:rPr>
          <w:color w:val="C00000"/>
          <w:szCs w:val="24"/>
        </w:rPr>
        <w:t>Remigijaus Jasiūno</w:t>
      </w:r>
      <w:r w:rsidRPr="002E4FA2">
        <w:rPr>
          <w:szCs w:val="24"/>
        </w:rPr>
        <w:t xml:space="preserve">, veikiančio </w:t>
      </w:r>
      <w:r w:rsidRPr="002E4FA2">
        <w:rPr>
          <w:color w:val="C00000"/>
          <w:szCs w:val="24"/>
        </w:rPr>
        <w:t>pagal</w:t>
      </w:r>
      <w:r w:rsidR="00FC36E1" w:rsidRPr="002E4FA2">
        <w:rPr>
          <w:color w:val="C00000"/>
          <w:szCs w:val="24"/>
        </w:rPr>
        <w:t xml:space="preserve"> </w:t>
      </w:r>
      <w:r w:rsidR="002E4FA2" w:rsidRPr="002E4FA2">
        <w:rPr>
          <w:color w:val="C00000"/>
          <w:szCs w:val="24"/>
        </w:rPr>
        <w:t xml:space="preserve">UAB </w:t>
      </w:r>
      <w:proofErr w:type="spellStart"/>
      <w:r w:rsidR="002E4FA2" w:rsidRPr="002E4FA2">
        <w:rPr>
          <w:color w:val="C00000"/>
          <w:szCs w:val="24"/>
        </w:rPr>
        <w:t>Autojarus</w:t>
      </w:r>
      <w:proofErr w:type="spellEnd"/>
      <w:r w:rsidR="002E4FA2" w:rsidRPr="002E4FA2">
        <w:rPr>
          <w:color w:val="C00000"/>
          <w:szCs w:val="24"/>
        </w:rPr>
        <w:t xml:space="preserve"> hidraulika</w:t>
      </w:r>
      <w:r w:rsidR="00FC36E1" w:rsidRPr="002E4FA2">
        <w:rPr>
          <w:color w:val="C00000"/>
          <w:szCs w:val="24"/>
        </w:rPr>
        <w:t xml:space="preserve"> įstatus,</w:t>
      </w:r>
      <w:r w:rsidRPr="002E4FA2">
        <w:rPr>
          <w:color w:val="C00000"/>
          <w:szCs w:val="24"/>
        </w:rPr>
        <w:t xml:space="preserve"> </w:t>
      </w:r>
      <w:r w:rsidRPr="002E4FA2">
        <w:rPr>
          <w:szCs w:val="24"/>
        </w:rPr>
        <w:t>vadovaudamasis 20</w:t>
      </w:r>
      <w:r w:rsidR="00FC36E1" w:rsidRPr="002E4FA2">
        <w:rPr>
          <w:szCs w:val="24"/>
        </w:rPr>
        <w:t>25</w:t>
      </w:r>
      <w:r w:rsidRPr="002E4FA2">
        <w:rPr>
          <w:szCs w:val="24"/>
        </w:rPr>
        <w:t xml:space="preserve"> m. </w:t>
      </w:r>
      <w:r w:rsidR="00FC36E1" w:rsidRPr="002E4FA2">
        <w:rPr>
          <w:szCs w:val="24"/>
        </w:rPr>
        <w:t xml:space="preserve">rugsėjo 30 </w:t>
      </w:r>
      <w:r w:rsidRPr="002E4FA2">
        <w:rPr>
          <w:szCs w:val="24"/>
        </w:rPr>
        <w:t>d.</w:t>
      </w:r>
      <w:r w:rsidR="002E4FA2">
        <w:rPr>
          <w:szCs w:val="24"/>
        </w:rPr>
        <w:t xml:space="preserve"> </w:t>
      </w:r>
      <w:r w:rsidRPr="002E4FA2">
        <w:rPr>
          <w:szCs w:val="24"/>
        </w:rPr>
        <w:t>Prekių pirkimo-pardavimo sutartimi Nr. </w:t>
      </w:r>
      <w:r w:rsidR="00FC36E1" w:rsidRPr="002E4FA2">
        <w:rPr>
          <w:kern w:val="2"/>
          <w:szCs w:val="24"/>
        </w:rPr>
        <w:t>SP-108</w:t>
      </w:r>
      <w:r w:rsidRPr="002E4FA2">
        <w:rPr>
          <w:szCs w:val="24"/>
        </w:rPr>
        <w:t xml:space="preserve">, patiekė ir perdavė visas Sutarties 3.1 punkte numatytas Prekes. Perduota transporto priemonė registruojama Pirkėjo nuosavybėn. </w:t>
      </w:r>
    </w:p>
    <w:p w14:paraId="13516938" w14:textId="77777777" w:rsidR="00B252DB" w:rsidRDefault="00B252DB" w:rsidP="002E4FA2">
      <w:pPr>
        <w:tabs>
          <w:tab w:val="right" w:pos="9639"/>
        </w:tabs>
        <w:ind w:right="140" w:firstLine="720"/>
        <w:jc w:val="both"/>
        <w:rPr>
          <w:szCs w:val="24"/>
        </w:rPr>
      </w:pPr>
      <w:r w:rsidRPr="002E4FA2">
        <w:rPr>
          <w:b/>
          <w:bCs/>
          <w:szCs w:val="24"/>
        </w:rPr>
        <w:t xml:space="preserve">Pirkėjas </w:t>
      </w:r>
      <w:r w:rsidRPr="002E4FA2">
        <w:rPr>
          <w:szCs w:val="24"/>
        </w:rPr>
        <w:t xml:space="preserve">–  </w:t>
      </w:r>
      <w:r w:rsidR="00FC36E1" w:rsidRPr="002E4FA2">
        <w:rPr>
          <w:b/>
          <w:szCs w:val="24"/>
        </w:rPr>
        <w:t>Druskininkų kultūros centras</w:t>
      </w:r>
      <w:r w:rsidRPr="002E4FA2">
        <w:rPr>
          <w:szCs w:val="24"/>
        </w:rPr>
        <w:t>,</w:t>
      </w:r>
      <w:r w:rsidRPr="00283B9C">
        <w:rPr>
          <w:szCs w:val="24"/>
        </w:rPr>
        <w:t xml:space="preserve"> </w:t>
      </w:r>
      <w:r w:rsidR="00FC36E1">
        <w:rPr>
          <w:szCs w:val="24"/>
        </w:rPr>
        <w:t xml:space="preserve">kodas </w:t>
      </w:r>
      <w:r w:rsidR="00FC36E1" w:rsidRPr="00FC36E1">
        <w:rPr>
          <w:szCs w:val="24"/>
        </w:rPr>
        <w:t>188211432</w:t>
      </w:r>
      <w:r w:rsidR="00FC36E1">
        <w:rPr>
          <w:szCs w:val="24"/>
        </w:rPr>
        <w:t xml:space="preserve">, </w:t>
      </w:r>
      <w:r w:rsidRPr="00283B9C">
        <w:rPr>
          <w:szCs w:val="24"/>
        </w:rPr>
        <w:t xml:space="preserve">atstovaujamas </w:t>
      </w:r>
      <w:r w:rsidR="00FC36E1">
        <w:rPr>
          <w:szCs w:val="24"/>
        </w:rPr>
        <w:t>d</w:t>
      </w:r>
      <w:r w:rsidR="00FC36E1" w:rsidRPr="00FC36E1">
        <w:rPr>
          <w:szCs w:val="24"/>
        </w:rPr>
        <w:t xml:space="preserve">irektorės Raimondos </w:t>
      </w:r>
      <w:proofErr w:type="spellStart"/>
      <w:r w:rsidR="00FC36E1" w:rsidRPr="00FC36E1">
        <w:rPr>
          <w:szCs w:val="24"/>
        </w:rPr>
        <w:t>Varaškaitės</w:t>
      </w:r>
      <w:proofErr w:type="spellEnd"/>
      <w:r w:rsidRPr="00283B9C">
        <w:rPr>
          <w:szCs w:val="24"/>
        </w:rPr>
        <w:t>, veikiančios pagal</w:t>
      </w:r>
      <w:r w:rsidR="00FC36E1" w:rsidRPr="00D53907">
        <w:rPr>
          <w:kern w:val="2"/>
          <w:szCs w:val="24"/>
        </w:rPr>
        <w:t xml:space="preserve"> Druskininkų kultūros centro nuostatus</w:t>
      </w:r>
      <w:r w:rsidRPr="00283B9C">
        <w:rPr>
          <w:szCs w:val="24"/>
        </w:rPr>
        <w:t xml:space="preserve">, </w:t>
      </w:r>
    </w:p>
    <w:p w14:paraId="353E552C" w14:textId="77777777" w:rsidR="00B252DB" w:rsidRPr="00283B9C" w:rsidRDefault="00B252DB" w:rsidP="002E4FA2">
      <w:pPr>
        <w:tabs>
          <w:tab w:val="right" w:pos="9639"/>
        </w:tabs>
        <w:ind w:right="140" w:firstLine="720"/>
        <w:jc w:val="both"/>
        <w:rPr>
          <w:szCs w:val="24"/>
        </w:rPr>
      </w:pPr>
      <w:r w:rsidRPr="00283B9C">
        <w:rPr>
          <w:szCs w:val="24"/>
        </w:rPr>
        <w:t>p</w:t>
      </w:r>
      <w:r w:rsidR="002E4FA2">
        <w:rPr>
          <w:szCs w:val="24"/>
        </w:rPr>
        <w:t>riėmė iš Tiekėjo</w:t>
      </w:r>
      <w:r w:rsidR="00FC36E1">
        <w:rPr>
          <w:szCs w:val="24"/>
        </w:rPr>
        <w:t xml:space="preserve"> Sutarties </w:t>
      </w:r>
      <w:proofErr w:type="spellStart"/>
      <w:r w:rsidR="00FC36E1">
        <w:rPr>
          <w:szCs w:val="24"/>
        </w:rPr>
        <w:t>Nr</w:t>
      </w:r>
      <w:proofErr w:type="spellEnd"/>
      <w:r w:rsidR="00FC36E1" w:rsidRPr="00FC36E1">
        <w:rPr>
          <w:kern w:val="2"/>
          <w:szCs w:val="24"/>
        </w:rPr>
        <w:t xml:space="preserve"> </w:t>
      </w:r>
      <w:r w:rsidR="00FC36E1">
        <w:rPr>
          <w:kern w:val="2"/>
          <w:szCs w:val="24"/>
        </w:rPr>
        <w:t>S</w:t>
      </w:r>
      <w:r w:rsidR="00FC36E1" w:rsidRPr="00D53907">
        <w:rPr>
          <w:kern w:val="2"/>
          <w:szCs w:val="24"/>
        </w:rPr>
        <w:t>P-108</w:t>
      </w:r>
      <w:r w:rsidRPr="00283B9C">
        <w:rPr>
          <w:szCs w:val="24"/>
        </w:rPr>
        <w:t xml:space="preserve">  </w:t>
      </w:r>
      <w:r w:rsidRPr="00615F51">
        <w:rPr>
          <w:szCs w:val="24"/>
        </w:rPr>
        <w:t xml:space="preserve">3.1 punkte </w:t>
      </w:r>
      <w:r w:rsidRPr="00283B9C">
        <w:rPr>
          <w:szCs w:val="24"/>
        </w:rPr>
        <w:t>nurodytas ir žemiau išvardintas Prekes</w:t>
      </w:r>
      <w:r w:rsidR="00FC36E1">
        <w:rPr>
          <w:szCs w:val="24"/>
        </w:rPr>
        <w:t xml:space="preserve"> -</w:t>
      </w:r>
      <w:r w:rsidRPr="00283B9C">
        <w:rPr>
          <w:szCs w:val="24"/>
        </w:rPr>
        <w:t xml:space="preserve"> </w:t>
      </w:r>
      <w:r w:rsidR="00FC36E1" w:rsidRPr="002E4FA2">
        <w:rPr>
          <w:b/>
          <w:szCs w:val="24"/>
        </w:rPr>
        <w:t xml:space="preserve">Krovininį automobilį su liftu įrangos Peugeot </w:t>
      </w:r>
      <w:proofErr w:type="spellStart"/>
      <w:r w:rsidR="00FC36E1" w:rsidRPr="002E4FA2">
        <w:rPr>
          <w:b/>
          <w:szCs w:val="24"/>
        </w:rPr>
        <w:t>Boxer</w:t>
      </w:r>
      <w:proofErr w:type="spellEnd"/>
      <w:r w:rsidR="00FC36E1">
        <w:rPr>
          <w:i/>
          <w:szCs w:val="24"/>
        </w:rPr>
        <w:t>.</w:t>
      </w:r>
    </w:p>
    <w:p w14:paraId="33564BEE" w14:textId="77777777" w:rsidR="00B252DB" w:rsidRDefault="00B252DB" w:rsidP="002E4FA2">
      <w:pPr>
        <w:tabs>
          <w:tab w:val="right" w:pos="9639"/>
        </w:tabs>
        <w:ind w:right="140" w:firstLine="720"/>
        <w:jc w:val="both"/>
        <w:rPr>
          <w:szCs w:val="24"/>
        </w:rPr>
      </w:pPr>
      <w:r w:rsidRPr="00283B9C">
        <w:rPr>
          <w:szCs w:val="24"/>
        </w:rPr>
        <w:t xml:space="preserve">Tuo remiantis </w:t>
      </w:r>
      <w:r>
        <w:rPr>
          <w:szCs w:val="24"/>
        </w:rPr>
        <w:t>Pirkėjas</w:t>
      </w:r>
      <w:r w:rsidRPr="00283B9C">
        <w:rPr>
          <w:szCs w:val="24"/>
        </w:rPr>
        <w:t xml:space="preserve"> turi sumokėti Tiekėjui Sutarties Nr. </w:t>
      </w:r>
      <w:r w:rsidR="00FC36E1" w:rsidRPr="00D53907">
        <w:rPr>
          <w:kern w:val="2"/>
          <w:szCs w:val="24"/>
        </w:rPr>
        <w:t>P-108</w:t>
      </w:r>
      <w:r w:rsidRPr="00615F51">
        <w:rPr>
          <w:szCs w:val="24"/>
        </w:rPr>
        <w:t xml:space="preserve"> 5.2 punkte </w:t>
      </w:r>
      <w:r w:rsidRPr="00283B9C">
        <w:rPr>
          <w:szCs w:val="24"/>
        </w:rPr>
        <w:t xml:space="preserve">nurodytą </w:t>
      </w:r>
      <w:r>
        <w:rPr>
          <w:szCs w:val="24"/>
        </w:rPr>
        <w:t>Prekių</w:t>
      </w:r>
      <w:r w:rsidRPr="00283B9C">
        <w:rPr>
          <w:szCs w:val="24"/>
        </w:rPr>
        <w:t xml:space="preserve"> įsigijimo sumą, kuri yra  </w:t>
      </w:r>
      <w:r w:rsidR="00FC36E1" w:rsidRPr="00FC36E1">
        <w:rPr>
          <w:szCs w:val="24"/>
        </w:rPr>
        <w:t>24079,00 Eur (dvidešimt keturi tūkstančiai septyniasdešimt devyni eurai) su PVM</w:t>
      </w:r>
      <w:r w:rsidRPr="00283B9C">
        <w:rPr>
          <w:szCs w:val="24"/>
        </w:rPr>
        <w:t>.</w:t>
      </w:r>
    </w:p>
    <w:p w14:paraId="10ABC63A" w14:textId="77777777" w:rsidR="00B252DB" w:rsidRDefault="00B252DB" w:rsidP="00B252DB">
      <w:pPr>
        <w:tabs>
          <w:tab w:val="right" w:pos="9639"/>
        </w:tabs>
        <w:ind w:right="140" w:firstLine="720"/>
        <w:jc w:val="both"/>
        <w:rPr>
          <w:szCs w:val="24"/>
        </w:rPr>
      </w:pPr>
    </w:p>
    <w:p w14:paraId="28E04D9A" w14:textId="77777777" w:rsidR="00B252DB" w:rsidRPr="00283B9C" w:rsidRDefault="00B252DB" w:rsidP="00B252DB">
      <w:pPr>
        <w:tabs>
          <w:tab w:val="right" w:pos="9639"/>
        </w:tabs>
        <w:ind w:right="140"/>
        <w:jc w:val="both"/>
        <w:rPr>
          <w:szCs w:val="24"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282"/>
      </w:tblGrid>
      <w:tr w:rsidR="00B252DB" w:rsidRPr="00283B9C" w14:paraId="0931B54A" w14:textId="77777777" w:rsidTr="0005281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DF11" w14:textId="77777777" w:rsidR="00B252DB" w:rsidRPr="00283B9C" w:rsidRDefault="00B252DB" w:rsidP="00052812">
            <w:pPr>
              <w:tabs>
                <w:tab w:val="left" w:pos="5642"/>
              </w:tabs>
              <w:ind w:right="140"/>
              <w:jc w:val="both"/>
              <w:rPr>
                <w:b/>
                <w:szCs w:val="24"/>
              </w:rPr>
            </w:pPr>
            <w:r w:rsidRPr="00283B9C">
              <w:rPr>
                <w:b/>
                <w:szCs w:val="24"/>
              </w:rPr>
              <w:t>Prekes perdavė</w:t>
            </w:r>
          </w:p>
          <w:p w14:paraId="6F336C02" w14:textId="77777777" w:rsidR="00B252DB" w:rsidRPr="002E4FA2" w:rsidRDefault="002E4FA2" w:rsidP="00052812">
            <w:pPr>
              <w:tabs>
                <w:tab w:val="right" w:leader="underscore" w:pos="3119"/>
              </w:tabs>
              <w:ind w:right="140"/>
              <w:jc w:val="both"/>
              <w:rPr>
                <w:color w:val="C00000"/>
                <w:szCs w:val="24"/>
              </w:rPr>
            </w:pPr>
            <w:r w:rsidRPr="002E4FA2">
              <w:rPr>
                <w:color w:val="C00000"/>
                <w:szCs w:val="24"/>
              </w:rPr>
              <w:t>Direktorius</w:t>
            </w:r>
          </w:p>
          <w:p w14:paraId="22C38AF4" w14:textId="77777777" w:rsidR="00B252DB" w:rsidRPr="00283B9C" w:rsidRDefault="00B252DB" w:rsidP="00052812">
            <w:pPr>
              <w:tabs>
                <w:tab w:val="right" w:leader="underscore" w:pos="3119"/>
              </w:tabs>
              <w:ind w:right="140"/>
              <w:jc w:val="both"/>
              <w:rPr>
                <w:szCs w:val="24"/>
              </w:rPr>
            </w:pPr>
            <w:r w:rsidRPr="00283B9C">
              <w:rPr>
                <w:szCs w:val="24"/>
              </w:rPr>
              <w:tab/>
            </w:r>
          </w:p>
          <w:p w14:paraId="42B680CA" w14:textId="77777777" w:rsidR="00B252DB" w:rsidRPr="00283B9C" w:rsidRDefault="00B252DB" w:rsidP="00052812">
            <w:pPr>
              <w:ind w:right="140"/>
              <w:jc w:val="both"/>
              <w:rPr>
                <w:szCs w:val="24"/>
              </w:rPr>
            </w:pPr>
            <w:r w:rsidRPr="00283B9C">
              <w:rPr>
                <w:szCs w:val="24"/>
              </w:rPr>
              <w:t>(Parašas)</w:t>
            </w:r>
          </w:p>
          <w:p w14:paraId="6E77B087" w14:textId="77777777" w:rsidR="002E4FA2" w:rsidRPr="002E4FA2" w:rsidRDefault="002E4FA2" w:rsidP="00052812">
            <w:pPr>
              <w:ind w:right="140"/>
              <w:jc w:val="both"/>
              <w:rPr>
                <w:b/>
                <w:color w:val="C00000"/>
                <w:szCs w:val="24"/>
              </w:rPr>
            </w:pPr>
            <w:r w:rsidRPr="002E4FA2">
              <w:rPr>
                <w:b/>
                <w:color w:val="C00000"/>
                <w:szCs w:val="24"/>
              </w:rPr>
              <w:t>Remigijus Jasiūnas</w:t>
            </w:r>
          </w:p>
          <w:p w14:paraId="00BC2182" w14:textId="77777777" w:rsidR="002E4FA2" w:rsidRDefault="002E4FA2" w:rsidP="00052812">
            <w:pPr>
              <w:keepNext/>
              <w:ind w:left="720" w:right="140" w:hanging="720"/>
              <w:jc w:val="both"/>
              <w:outlineLvl w:val="2"/>
              <w:rPr>
                <w:szCs w:val="24"/>
              </w:rPr>
            </w:pPr>
          </w:p>
          <w:p w14:paraId="4C5E3272" w14:textId="77777777" w:rsidR="00B252DB" w:rsidRPr="00283B9C" w:rsidRDefault="00B252DB" w:rsidP="00052812">
            <w:pPr>
              <w:keepNext/>
              <w:ind w:left="720" w:right="140" w:hanging="720"/>
              <w:jc w:val="both"/>
              <w:outlineLvl w:val="2"/>
              <w:rPr>
                <w:szCs w:val="24"/>
              </w:rPr>
            </w:pPr>
            <w:r w:rsidRPr="00283B9C">
              <w:rPr>
                <w:szCs w:val="24"/>
              </w:rPr>
              <w:t>A. V.</w:t>
            </w:r>
          </w:p>
          <w:p w14:paraId="54C21E6C" w14:textId="77777777" w:rsidR="00B252DB" w:rsidRPr="00283B9C" w:rsidRDefault="00B252DB" w:rsidP="00052812">
            <w:pPr>
              <w:tabs>
                <w:tab w:val="left" w:pos="5642"/>
              </w:tabs>
              <w:ind w:right="140"/>
              <w:jc w:val="both"/>
              <w:rPr>
                <w:b/>
                <w:szCs w:val="24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06D4" w14:textId="77777777" w:rsidR="00B252DB" w:rsidRPr="00283B9C" w:rsidRDefault="00B252DB" w:rsidP="00052812">
            <w:pPr>
              <w:ind w:right="140"/>
              <w:jc w:val="both"/>
              <w:rPr>
                <w:b/>
                <w:szCs w:val="24"/>
              </w:rPr>
            </w:pPr>
            <w:r w:rsidRPr="00283B9C">
              <w:rPr>
                <w:b/>
                <w:szCs w:val="24"/>
              </w:rPr>
              <w:t>Prekes priėmė</w:t>
            </w:r>
          </w:p>
          <w:p w14:paraId="0610B495" w14:textId="77777777" w:rsidR="00B252DB" w:rsidRPr="00283B9C" w:rsidRDefault="002E4FA2" w:rsidP="00052812">
            <w:pPr>
              <w:tabs>
                <w:tab w:val="right" w:leader="underscore" w:pos="3119"/>
              </w:tabs>
              <w:ind w:right="140"/>
              <w:jc w:val="both"/>
              <w:rPr>
                <w:szCs w:val="24"/>
              </w:rPr>
            </w:pPr>
            <w:r>
              <w:rPr>
                <w:szCs w:val="24"/>
              </w:rPr>
              <w:t>Direktorė</w:t>
            </w:r>
          </w:p>
          <w:p w14:paraId="49EC6922" w14:textId="77777777" w:rsidR="00B252DB" w:rsidRPr="00283B9C" w:rsidRDefault="00B252DB" w:rsidP="00052812">
            <w:pPr>
              <w:tabs>
                <w:tab w:val="right" w:leader="underscore" w:pos="3119"/>
              </w:tabs>
              <w:ind w:right="140"/>
              <w:jc w:val="both"/>
              <w:rPr>
                <w:szCs w:val="24"/>
              </w:rPr>
            </w:pPr>
            <w:r w:rsidRPr="00283B9C">
              <w:rPr>
                <w:szCs w:val="24"/>
              </w:rPr>
              <w:tab/>
            </w:r>
          </w:p>
          <w:p w14:paraId="0D8A0F40" w14:textId="77777777" w:rsidR="002E4FA2" w:rsidRDefault="002E4FA2" w:rsidP="002E4FA2">
            <w:pPr>
              <w:ind w:right="140"/>
              <w:jc w:val="both"/>
              <w:rPr>
                <w:szCs w:val="24"/>
              </w:rPr>
            </w:pPr>
          </w:p>
          <w:p w14:paraId="0477D22F" w14:textId="77777777" w:rsidR="00B252DB" w:rsidRPr="002E4FA2" w:rsidRDefault="002E4FA2" w:rsidP="002E4FA2">
            <w:pPr>
              <w:ind w:right="140"/>
              <w:jc w:val="both"/>
              <w:rPr>
                <w:b/>
                <w:szCs w:val="24"/>
              </w:rPr>
            </w:pPr>
            <w:r w:rsidRPr="002E4FA2">
              <w:rPr>
                <w:b/>
                <w:szCs w:val="24"/>
              </w:rPr>
              <w:t>Raimonda Varaškaitė</w:t>
            </w:r>
          </w:p>
          <w:p w14:paraId="03C716F1" w14:textId="77777777" w:rsidR="002E4FA2" w:rsidRDefault="002E4FA2" w:rsidP="00052812">
            <w:pPr>
              <w:ind w:right="140"/>
              <w:jc w:val="both"/>
              <w:rPr>
                <w:szCs w:val="24"/>
              </w:rPr>
            </w:pPr>
          </w:p>
          <w:p w14:paraId="07C7C211" w14:textId="77777777" w:rsidR="00B252DB" w:rsidRPr="00283B9C" w:rsidRDefault="00B252DB" w:rsidP="00052812">
            <w:pPr>
              <w:ind w:right="140"/>
              <w:jc w:val="both"/>
              <w:rPr>
                <w:szCs w:val="24"/>
              </w:rPr>
            </w:pPr>
            <w:r w:rsidRPr="00283B9C">
              <w:rPr>
                <w:szCs w:val="24"/>
              </w:rPr>
              <w:t>A.V.</w:t>
            </w:r>
          </w:p>
          <w:p w14:paraId="156CC797" w14:textId="77777777" w:rsidR="00B252DB" w:rsidRPr="00283B9C" w:rsidRDefault="00B252DB" w:rsidP="00052812">
            <w:pPr>
              <w:tabs>
                <w:tab w:val="left" w:pos="5642"/>
              </w:tabs>
              <w:ind w:right="140"/>
              <w:jc w:val="both"/>
              <w:rPr>
                <w:b/>
                <w:szCs w:val="24"/>
              </w:rPr>
            </w:pPr>
          </w:p>
        </w:tc>
      </w:tr>
    </w:tbl>
    <w:p w14:paraId="53048BA8" w14:textId="77777777" w:rsidR="00B252DB" w:rsidRPr="00283B9C" w:rsidRDefault="00B252DB" w:rsidP="00B252DB">
      <w:pPr>
        <w:rPr>
          <w:szCs w:val="24"/>
        </w:rPr>
      </w:pPr>
    </w:p>
    <w:p w14:paraId="706E9993" w14:textId="77777777" w:rsidR="00B252DB" w:rsidRPr="00283B9C" w:rsidRDefault="00B252DB" w:rsidP="00B252DB">
      <w:pPr>
        <w:tabs>
          <w:tab w:val="left" w:pos="690"/>
        </w:tabs>
        <w:jc w:val="both"/>
        <w:rPr>
          <w:szCs w:val="24"/>
        </w:rPr>
      </w:pPr>
    </w:p>
    <w:p w14:paraId="5E068BAB" w14:textId="77777777" w:rsidR="00B252DB" w:rsidRPr="00283B9C" w:rsidRDefault="00B252DB" w:rsidP="00B252DB">
      <w:pPr>
        <w:tabs>
          <w:tab w:val="left" w:pos="690"/>
        </w:tabs>
        <w:jc w:val="center"/>
        <w:rPr>
          <w:szCs w:val="24"/>
        </w:rPr>
      </w:pPr>
      <w:r w:rsidRPr="00283B9C">
        <w:rPr>
          <w:szCs w:val="24"/>
        </w:rPr>
        <w:t>________________________________</w:t>
      </w:r>
    </w:p>
    <w:p w14:paraId="3C291549" w14:textId="77777777" w:rsidR="0008684C" w:rsidRDefault="0008684C"/>
    <w:sectPr w:rsidR="0008684C" w:rsidSect="00DD7B28">
      <w:pgSz w:w="11907" w:h="16840" w:code="9"/>
      <w:pgMar w:top="1134" w:right="680" w:bottom="1134" w:left="1588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2DB"/>
    <w:rsid w:val="0008684C"/>
    <w:rsid w:val="001600D9"/>
    <w:rsid w:val="002E4FA2"/>
    <w:rsid w:val="003F6B66"/>
    <w:rsid w:val="0054671D"/>
    <w:rsid w:val="00567E0B"/>
    <w:rsid w:val="005859FD"/>
    <w:rsid w:val="008E7CDE"/>
    <w:rsid w:val="00B10E86"/>
    <w:rsid w:val="00B252DB"/>
    <w:rsid w:val="00DD7B28"/>
    <w:rsid w:val="00E72BB1"/>
    <w:rsid w:val="00FC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08B04"/>
  <w15:docId w15:val="{F508AC4A-FAE6-423F-8F6D-28BAEEF5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252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,Char1"/>
    <w:basedOn w:val="prastasis"/>
    <w:link w:val="PagrindinistekstasDiagrama"/>
    <w:unhideWhenUsed/>
    <w:qFormat/>
    <w:rsid w:val="00B252DB"/>
    <w:pPr>
      <w:ind w:firstLine="567"/>
      <w:jc w:val="both"/>
    </w:pPr>
    <w:rPr>
      <w:rFonts w:eastAsiaTheme="minorHAnsi" w:cstheme="minorBidi"/>
      <w:szCs w:val="22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B252D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720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Inesa Inesa</cp:lastModifiedBy>
  <cp:revision>2</cp:revision>
  <dcterms:created xsi:type="dcterms:W3CDTF">2025-09-30T12:10:00Z</dcterms:created>
  <dcterms:modified xsi:type="dcterms:W3CDTF">2025-09-30T12:10:00Z</dcterms:modified>
</cp:coreProperties>
</file>